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F21B" w14:textId="77777777" w:rsidR="0084649C" w:rsidRDefault="0084649C" w:rsidP="0084649C">
      <w:pPr>
        <w:spacing w:after="200" w:line="276" w:lineRule="auto"/>
        <w:rPr>
          <w:rFonts w:ascii="Spectral" w:eastAsia="Spectral" w:hAnsi="Spectral" w:cs="Spectral"/>
          <w:b/>
          <w:sz w:val="28"/>
          <w:szCs w:val="28"/>
        </w:rPr>
      </w:pPr>
      <w:r>
        <w:rPr>
          <w:rFonts w:ascii="Spectral" w:eastAsia="Spectral" w:hAnsi="Spectral" w:cs="Spectral"/>
          <w:b/>
          <w:sz w:val="28"/>
          <w:szCs w:val="28"/>
        </w:rPr>
        <w:t xml:space="preserve">Kontinuum </w:t>
      </w:r>
      <w:proofErr w:type="gramStart"/>
      <w:r>
        <w:rPr>
          <w:rFonts w:ascii="Spectral" w:eastAsia="Spectral" w:hAnsi="Spectral" w:cs="Spectral"/>
          <w:b/>
          <w:sz w:val="28"/>
          <w:szCs w:val="28"/>
        </w:rPr>
        <w:t>ZDRAVÝ - NEMOCNÝ</w:t>
      </w:r>
      <w:proofErr w:type="gramEnd"/>
      <w:r>
        <w:rPr>
          <w:noProof/>
          <w:lang w:eastAsia="cs-CZ" w:bidi="ar-SA"/>
        </w:rPr>
        <w:drawing>
          <wp:anchor distT="114300" distB="114300" distL="114300" distR="114300" simplePos="0" relativeHeight="251659264" behindDoc="0" locked="0" layoutInCell="1" hidden="0" allowOverlap="1" wp14:anchorId="0F0A2D38" wp14:editId="5B3713A0">
            <wp:simplePos x="0" y="0"/>
            <wp:positionH relativeFrom="column">
              <wp:posOffset>4324350</wp:posOffset>
            </wp:positionH>
            <wp:positionV relativeFrom="paragraph">
              <wp:posOffset>114300</wp:posOffset>
            </wp:positionV>
            <wp:extent cx="1785938" cy="2403299"/>
            <wp:effectExtent l="0" t="0" r="0" b="0"/>
            <wp:wrapSquare wrapText="bothSides" distT="114300" distB="114300" distL="114300" distR="114300"/>
            <wp:docPr id="17" name="image3.png" descr="Obsah obrázku text, Nalepovací papírek, rukopis, bílá tabule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 descr="Obsah obrázku text, Nalepovací papírek, rukopis, bílá tabule&#10;&#10;Obsah generovaný pomocí AI může být nesprávný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2403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D5F4BE" w14:textId="77777777" w:rsidR="0084649C" w:rsidRDefault="0084649C" w:rsidP="0084649C">
      <w:pPr>
        <w:spacing w:after="200" w:line="276" w:lineRule="auto"/>
        <w:rPr>
          <w:rFonts w:ascii="Spectral Medium" w:eastAsia="Spectral Medium" w:hAnsi="Spectral Medium" w:cs="Spectral Medium"/>
          <w:sz w:val="22"/>
          <w:szCs w:val="22"/>
        </w:rPr>
      </w:pPr>
      <w:r>
        <w:rPr>
          <w:rFonts w:ascii="Spectral" w:eastAsia="Spectral" w:hAnsi="Spectral" w:cs="Spectral"/>
          <w:b/>
          <w:sz w:val="22"/>
          <w:szCs w:val="22"/>
        </w:rPr>
        <w:t xml:space="preserve">Cíl: </w:t>
      </w:r>
      <w:r>
        <w:rPr>
          <w:rFonts w:ascii="Spectral Medium" w:eastAsia="Spectral Medium" w:hAnsi="Spectral Medium" w:cs="Spectral Medium"/>
          <w:sz w:val="22"/>
          <w:szCs w:val="22"/>
        </w:rPr>
        <w:t>Studenti chápou, že “být zdravý” a “být nemocný” nejsou statické stavy, ale stavy pohybující se v kontinuu. Není snadné určit hranici mezi “duševně zdravým” a “duševně nemocným”. To, zda chování, stav nebo symptom souvisí s duševním onemocněním, závisí výlučně na trvání, frekvenci a intenzitě.</w:t>
      </w:r>
    </w:p>
    <w:p w14:paraId="411AC51C" w14:textId="77777777" w:rsidR="0084649C" w:rsidRDefault="0084649C" w:rsidP="0084649C">
      <w:pPr>
        <w:spacing w:after="200" w:line="276" w:lineRule="auto"/>
        <w:rPr>
          <w:rFonts w:ascii="Spectral Medium" w:eastAsia="Spectral Medium" w:hAnsi="Spectral Medium" w:cs="Spectral Medium"/>
          <w:sz w:val="22"/>
          <w:szCs w:val="22"/>
        </w:rPr>
      </w:pPr>
      <w:r>
        <w:rPr>
          <w:rFonts w:ascii="Spectral Medium" w:eastAsia="Spectral Medium" w:hAnsi="Spectral Medium" w:cs="Spectral Medium"/>
          <w:sz w:val="22"/>
          <w:szCs w:val="22"/>
        </w:rPr>
        <w:t xml:space="preserve">Připravte si dostatečně velké a pevné kartičky z kartonu, k tomu dvě kartičky “zdravý” a “nemocný”. Doprostřed místnosti položte provázek, na jeden konec umístěte kartičku “zdravý”, na druhý “nemocný”. Rozdejte každému studentovi prázdnou kartičku. Nechte studenty, ať ve skupinách 5-10 osob vymyslí své vlastní termíny, čas </w:t>
      </w:r>
      <w:proofErr w:type="gramStart"/>
      <w:r>
        <w:rPr>
          <w:rFonts w:ascii="Spectral Medium" w:eastAsia="Spectral Medium" w:hAnsi="Spectral Medium" w:cs="Spectral Medium"/>
          <w:sz w:val="22"/>
          <w:szCs w:val="22"/>
        </w:rPr>
        <w:t>2-3min</w:t>
      </w:r>
      <w:proofErr w:type="gramEnd"/>
      <w:r>
        <w:rPr>
          <w:rFonts w:ascii="Spectral Medium" w:eastAsia="Spectral Medium" w:hAnsi="Spectral Medium" w:cs="Spectral Medium"/>
          <w:sz w:val="22"/>
          <w:szCs w:val="22"/>
        </w:rPr>
        <w:t>. Následuje čas na diskusi ve skupině a umístění karet do kontinua zdravý/nemocný. Jakmile jsou všechny kartičky rozmístěné, prodiskutujte výsledek s celou skupinou. Neopomeňte v diskusi individualitu a s ní spojenou výzvu definovat hranici mezi “duševně zdravým” a “duševně nemocným” jednoznačně.</w:t>
      </w:r>
    </w:p>
    <w:p w14:paraId="3B08A3D4" w14:textId="77777777" w:rsidR="0084649C" w:rsidRDefault="0084649C" w:rsidP="0084649C">
      <w:pPr>
        <w:spacing w:line="276" w:lineRule="auto"/>
        <w:rPr>
          <w:rFonts w:ascii="Spectral" w:eastAsia="Spectral" w:hAnsi="Spectral" w:cs="Spectral"/>
          <w:b/>
          <w:sz w:val="22"/>
          <w:szCs w:val="22"/>
        </w:rPr>
      </w:pPr>
      <w:r>
        <w:rPr>
          <w:rFonts w:ascii="Spectral" w:eastAsia="Spectral" w:hAnsi="Spectral" w:cs="Spectral"/>
          <w:b/>
          <w:sz w:val="22"/>
          <w:szCs w:val="22"/>
        </w:rPr>
        <w:t>Pomocné otázky:</w:t>
      </w:r>
      <w:r>
        <w:rPr>
          <w:noProof/>
          <w:lang w:eastAsia="cs-CZ" w:bidi="ar-SA"/>
        </w:rPr>
        <w:drawing>
          <wp:anchor distT="114300" distB="114300" distL="114300" distR="114300" simplePos="0" relativeHeight="251660288" behindDoc="1" locked="0" layoutInCell="1" hidden="0" allowOverlap="1" wp14:anchorId="76BE2DBF" wp14:editId="52C9616E">
            <wp:simplePos x="0" y="0"/>
            <wp:positionH relativeFrom="column">
              <wp:posOffset>5000625</wp:posOffset>
            </wp:positionH>
            <wp:positionV relativeFrom="paragraph">
              <wp:posOffset>222376</wp:posOffset>
            </wp:positionV>
            <wp:extent cx="944052" cy="914083"/>
            <wp:effectExtent l="0" t="0" r="0" b="0"/>
            <wp:wrapNone/>
            <wp:docPr id="14" name="image1.jpg" descr="Obsah obrázku logo, Písmo, Grafika, text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g" descr="Obsah obrázku logo, Písmo, Grafika, text&#10;&#10;Obsah generovaný pomocí AI může být nesprávný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052" cy="9140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1E1FE" w14:textId="77777777" w:rsidR="0084649C" w:rsidRDefault="0084649C" w:rsidP="0084649C">
      <w:pPr>
        <w:numPr>
          <w:ilvl w:val="0"/>
          <w:numId w:val="1"/>
        </w:numPr>
        <w:spacing w:line="276" w:lineRule="auto"/>
        <w:rPr>
          <w:rFonts w:ascii="Spectral Medium" w:eastAsia="Spectral Medium" w:hAnsi="Spectral Medium" w:cs="Spectral Medium"/>
          <w:sz w:val="22"/>
          <w:szCs w:val="22"/>
        </w:rPr>
      </w:pPr>
      <w:r>
        <w:rPr>
          <w:rFonts w:ascii="Spectral Medium" w:eastAsia="Spectral Medium" w:hAnsi="Spectral Medium" w:cs="Spectral Medium"/>
          <w:sz w:val="22"/>
          <w:szCs w:val="22"/>
        </w:rPr>
        <w:t>Koho překvapil obsah této karty?</w:t>
      </w:r>
    </w:p>
    <w:p w14:paraId="72C7AF47" w14:textId="77777777" w:rsidR="0084649C" w:rsidRDefault="0084649C" w:rsidP="0084649C">
      <w:pPr>
        <w:numPr>
          <w:ilvl w:val="0"/>
          <w:numId w:val="1"/>
        </w:numPr>
        <w:spacing w:after="200" w:line="276" w:lineRule="auto"/>
        <w:rPr>
          <w:rFonts w:ascii="Spectral Medium" w:eastAsia="Spectral Medium" w:hAnsi="Spectral Medium" w:cs="Spectral Medium"/>
          <w:sz w:val="22"/>
          <w:szCs w:val="22"/>
        </w:rPr>
      </w:pPr>
      <w:r>
        <w:rPr>
          <w:rFonts w:ascii="Spectral Medium" w:eastAsia="Spectral Medium" w:hAnsi="Spectral Medium" w:cs="Spectral Medium"/>
          <w:sz w:val="22"/>
          <w:szCs w:val="22"/>
        </w:rPr>
        <w:t>Kam by se podle tebe tato karta hodila lépe? Proč si to myslíš?</w:t>
      </w:r>
    </w:p>
    <w:p w14:paraId="719C271C" w14:textId="77777777" w:rsidR="0084649C" w:rsidRDefault="0084649C" w:rsidP="0084649C">
      <w:pPr>
        <w:spacing w:after="200" w:line="276" w:lineRule="auto"/>
        <w:rPr>
          <w:rFonts w:ascii="Spectral Medium" w:eastAsia="Spectral Medium" w:hAnsi="Spectral Medium" w:cs="Spectral Medium"/>
          <w:sz w:val="22"/>
          <w:szCs w:val="22"/>
        </w:rPr>
      </w:pPr>
      <w:r>
        <w:rPr>
          <w:rFonts w:ascii="Spectral" w:eastAsia="Spectral" w:hAnsi="Spectral" w:cs="Spectral"/>
          <w:b/>
          <w:sz w:val="22"/>
          <w:szCs w:val="22"/>
        </w:rPr>
        <w:t>TIP:</w:t>
      </w:r>
      <w:r>
        <w:rPr>
          <w:rFonts w:ascii="Spectral Medium" w:eastAsia="Spectral Medium" w:hAnsi="Spectral Medium" w:cs="Spectral Medium"/>
          <w:sz w:val="22"/>
          <w:szCs w:val="22"/>
        </w:rPr>
        <w:t xml:space="preserve"> V případě časové tísně můžete využít kartičky předtištěné dopředu.</w:t>
      </w:r>
      <w:r>
        <w:rPr>
          <w:noProof/>
          <w:lang w:eastAsia="cs-CZ" w:bidi="ar-SA"/>
        </w:rPr>
        <w:drawing>
          <wp:anchor distT="114300" distB="114300" distL="114300" distR="114300" simplePos="0" relativeHeight="251661312" behindDoc="1" locked="0" layoutInCell="1" hidden="0" allowOverlap="1" wp14:anchorId="591690AD" wp14:editId="12AB931A">
            <wp:simplePos x="0" y="0"/>
            <wp:positionH relativeFrom="column">
              <wp:posOffset>2943225</wp:posOffset>
            </wp:positionH>
            <wp:positionV relativeFrom="paragraph">
              <wp:posOffset>276225</wp:posOffset>
            </wp:positionV>
            <wp:extent cx="1023938" cy="422081"/>
            <wp:effectExtent l="0" t="0" r="0" b="0"/>
            <wp:wrapNone/>
            <wp:docPr id="4" name="image2.png" descr="Obsah obrázku text, Písmo, Grafika, snímek obrazovky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Obsah obrázku text, Písmo, Grafika, snímek obrazovky&#10;&#10;Obsah generovaný pomocí AI může být nesprávný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4220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9541CE" w14:textId="77777777" w:rsidR="0084649C" w:rsidRDefault="0084649C" w:rsidP="0084649C">
      <w:pPr>
        <w:spacing w:after="200" w:line="276" w:lineRule="auto"/>
        <w:rPr>
          <w:rFonts w:ascii="Spectral Medium" w:eastAsia="Spectral Medium" w:hAnsi="Spectral Medium" w:cs="Spectral Medium"/>
          <w:sz w:val="22"/>
          <w:szCs w:val="22"/>
        </w:rPr>
      </w:pPr>
      <w:r>
        <w:rPr>
          <w:rFonts w:ascii="Spectral" w:eastAsia="Spectral" w:hAnsi="Spectral" w:cs="Spectral"/>
          <w:b/>
          <w:sz w:val="22"/>
          <w:szCs w:val="22"/>
        </w:rPr>
        <w:t>Zdroj:</w:t>
      </w:r>
      <w:r>
        <w:rPr>
          <w:rFonts w:ascii="Spectral Medium" w:eastAsia="Spectral Medium" w:hAnsi="Spectral Medium" w:cs="Spectral Medium"/>
          <w:sz w:val="22"/>
          <w:szCs w:val="22"/>
        </w:rPr>
        <w:t xml:space="preserve"> </w:t>
      </w:r>
      <w:proofErr w:type="spellStart"/>
      <w:r>
        <w:rPr>
          <w:rFonts w:ascii="Spectral Medium" w:eastAsia="Spectral Medium" w:hAnsi="Spectral Medium" w:cs="Spectral Medium"/>
          <w:sz w:val="22"/>
          <w:szCs w:val="22"/>
        </w:rPr>
        <w:t>unplugged</w:t>
      </w:r>
      <w:proofErr w:type="spellEnd"/>
      <w:r>
        <w:rPr>
          <w:rFonts w:ascii="Spectral Medium" w:eastAsia="Spectral Medium" w:hAnsi="Spectral Medium" w:cs="Spectral Medium"/>
          <w:sz w:val="22"/>
          <w:szCs w:val="22"/>
        </w:rPr>
        <w:t xml:space="preserve"> – </w:t>
      </w:r>
      <w:proofErr w:type="spellStart"/>
      <w:r>
        <w:rPr>
          <w:rFonts w:ascii="Spectral Medium" w:eastAsia="Spectral Medium" w:hAnsi="Spectral Medium" w:cs="Spectral Medium"/>
          <w:sz w:val="22"/>
          <w:szCs w:val="22"/>
        </w:rPr>
        <w:t>Das</w:t>
      </w:r>
      <w:proofErr w:type="spellEnd"/>
      <w:r>
        <w:rPr>
          <w:rFonts w:ascii="Spectral Medium" w:eastAsia="Spectral Medium" w:hAnsi="Spectral Medium" w:cs="Spectral Medium"/>
          <w:sz w:val="22"/>
          <w:szCs w:val="22"/>
        </w:rPr>
        <w:t xml:space="preserve"> </w:t>
      </w:r>
      <w:proofErr w:type="spellStart"/>
      <w:r>
        <w:rPr>
          <w:rFonts w:ascii="Spectral Medium" w:eastAsia="Spectral Medium" w:hAnsi="Spectral Medium" w:cs="Spectral Medium"/>
          <w:sz w:val="22"/>
          <w:szCs w:val="22"/>
        </w:rPr>
        <w:t>Beratungscafé</w:t>
      </w:r>
      <w:proofErr w:type="spellEnd"/>
      <w:r>
        <w:rPr>
          <w:rFonts w:ascii="Spectral Medium" w:eastAsia="Spectral Medium" w:hAnsi="Spectral Medium" w:cs="Spectral Medium"/>
          <w:sz w:val="22"/>
          <w:szCs w:val="22"/>
        </w:rPr>
        <w:t xml:space="preserve"> </w:t>
      </w:r>
      <w:proofErr w:type="spellStart"/>
      <w:r>
        <w:rPr>
          <w:rFonts w:ascii="Spectral Medium" w:eastAsia="Spectral Medium" w:hAnsi="Spectral Medium" w:cs="Spectral Medium"/>
          <w:sz w:val="22"/>
          <w:szCs w:val="22"/>
        </w:rPr>
        <w:t>Mainz</w:t>
      </w:r>
      <w:proofErr w:type="spellEnd"/>
    </w:p>
    <w:p w14:paraId="768ED957" w14:textId="77777777" w:rsidR="00D83690" w:rsidRDefault="00D83690"/>
    <w:sectPr w:rsidR="00D8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">
    <w:altName w:val="Calibri"/>
    <w:charset w:val="00"/>
    <w:family w:val="auto"/>
    <w:pitch w:val="default"/>
  </w:font>
  <w:font w:name="Spectral Medium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7D54"/>
    <w:multiLevelType w:val="multilevel"/>
    <w:tmpl w:val="B1BC0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8236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9C"/>
    <w:rsid w:val="00340C87"/>
    <w:rsid w:val="0084649C"/>
    <w:rsid w:val="00CD6ECE"/>
    <w:rsid w:val="00D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DC5"/>
  <w15:chartTrackingRefBased/>
  <w15:docId w15:val="{F03AF537-F688-43E5-B166-8E22E02F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49C"/>
    <w:pPr>
      <w:widowControl w:val="0"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4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4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4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4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4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4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64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4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64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4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996</Characters>
  <Application>Microsoft Office Word</Application>
  <DocSecurity>0</DocSecurity>
  <Lines>22</Lines>
  <Paragraphs>14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Votavová Radka</dc:creator>
  <cp:keywords/>
  <dc:description/>
  <cp:lastModifiedBy>Votavová Radka</cp:lastModifiedBy>
  <cp:revision>1</cp:revision>
  <dcterms:created xsi:type="dcterms:W3CDTF">2026-01-29T11:49:00Z</dcterms:created>
  <dcterms:modified xsi:type="dcterms:W3CDTF">2026-01-29T11:50:00Z</dcterms:modified>
</cp:coreProperties>
</file>